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B3B5" w14:textId="77777777" w:rsidR="007F3BAA" w:rsidRPr="00101EB5" w:rsidRDefault="007F3BAA" w:rsidP="007F3BAA">
      <w:pPr>
        <w:pStyle w:val="a7"/>
        <w:spacing w:after="0"/>
        <w:jc w:val="right"/>
        <w:rPr>
          <w:b/>
          <w:bCs/>
          <w:sz w:val="24"/>
          <w:szCs w:val="24"/>
        </w:rPr>
      </w:pPr>
      <w:r w:rsidRPr="00101EB5">
        <w:rPr>
          <w:b/>
          <w:bCs/>
          <w:sz w:val="24"/>
          <w:szCs w:val="24"/>
        </w:rPr>
        <w:t xml:space="preserve">Приложение № </w:t>
      </w:r>
      <w:r>
        <w:rPr>
          <w:b/>
          <w:bCs/>
          <w:sz w:val="24"/>
          <w:szCs w:val="24"/>
        </w:rPr>
        <w:t>3</w:t>
      </w:r>
      <w:r w:rsidRPr="00101EB5">
        <w:rPr>
          <w:b/>
          <w:bCs/>
          <w:sz w:val="24"/>
          <w:szCs w:val="24"/>
        </w:rPr>
        <w:t xml:space="preserve"> к Соглашению о партнерстве</w:t>
      </w:r>
    </w:p>
    <w:p w14:paraId="2C070936" w14:textId="77777777" w:rsidR="007F3BAA" w:rsidRPr="00101EB5" w:rsidRDefault="007F3BAA" w:rsidP="007F3BAA">
      <w:pPr>
        <w:suppressAutoHyphens/>
        <w:spacing w:after="0"/>
        <w:jc w:val="right"/>
        <w:rPr>
          <w:rFonts w:cs="Times New Roman"/>
          <w:sz w:val="24"/>
          <w:szCs w:val="24"/>
          <w:lang w:eastAsia="ar-SA"/>
        </w:rPr>
      </w:pPr>
      <w:r w:rsidRPr="00101EB5">
        <w:rPr>
          <w:rFonts w:cs="Times New Roman"/>
          <w:sz w:val="24"/>
          <w:szCs w:val="24"/>
          <w:lang w:eastAsia="ar-SA"/>
        </w:rPr>
        <w:t>Некоммерческого партнерства по содействию развитию</w:t>
      </w:r>
    </w:p>
    <w:p w14:paraId="24F92A05" w14:textId="77777777" w:rsidR="007F3BAA" w:rsidRPr="00101EB5" w:rsidRDefault="007F3BAA" w:rsidP="007F3BAA">
      <w:pPr>
        <w:suppressAutoHyphens/>
        <w:spacing w:after="0"/>
        <w:jc w:val="right"/>
        <w:rPr>
          <w:rFonts w:cs="Times New Roman"/>
          <w:sz w:val="24"/>
          <w:szCs w:val="24"/>
          <w:lang w:eastAsia="ar-SA"/>
        </w:rPr>
      </w:pPr>
      <w:r w:rsidRPr="00101EB5">
        <w:rPr>
          <w:rFonts w:cs="Times New Roman"/>
          <w:sz w:val="24"/>
          <w:szCs w:val="24"/>
          <w:lang w:eastAsia="ar-SA"/>
        </w:rPr>
        <w:t xml:space="preserve"> рынка недвижимости «Гильдия Риэлторов Москвы» </w:t>
      </w:r>
    </w:p>
    <w:p w14:paraId="05CDCDA6" w14:textId="77777777" w:rsidR="007F3BAA" w:rsidRPr="00101EB5" w:rsidRDefault="007F3BAA" w:rsidP="007F3BAA">
      <w:pPr>
        <w:suppressAutoHyphens/>
        <w:spacing w:after="0"/>
        <w:jc w:val="right"/>
        <w:rPr>
          <w:rFonts w:cs="Times New Roman"/>
          <w:sz w:val="24"/>
          <w:szCs w:val="24"/>
          <w:lang w:eastAsia="ar-SA"/>
        </w:rPr>
      </w:pPr>
      <w:r w:rsidRPr="00101EB5">
        <w:rPr>
          <w:rFonts w:cs="Times New Roman"/>
          <w:sz w:val="24"/>
          <w:szCs w:val="24"/>
          <w:lang w:eastAsia="ar-SA"/>
        </w:rPr>
        <w:t>и __________________</w:t>
      </w:r>
    </w:p>
    <w:p w14:paraId="435705E3" w14:textId="77777777" w:rsidR="007F3BAA" w:rsidRPr="00101EB5" w:rsidRDefault="007F3BAA" w:rsidP="007F3BAA">
      <w:pPr>
        <w:suppressAutoHyphens/>
        <w:spacing w:line="276" w:lineRule="auto"/>
        <w:jc w:val="right"/>
        <w:rPr>
          <w:rFonts w:cs="Times New Roman"/>
          <w:sz w:val="24"/>
          <w:szCs w:val="24"/>
          <w:lang w:eastAsia="ar-SA"/>
        </w:rPr>
      </w:pPr>
      <w:r w:rsidRPr="00101EB5">
        <w:rPr>
          <w:rFonts w:cs="Times New Roman"/>
          <w:sz w:val="24"/>
          <w:szCs w:val="24"/>
          <w:lang w:eastAsia="ar-SA"/>
        </w:rPr>
        <w:t>от «___» ________20__ г.</w:t>
      </w:r>
    </w:p>
    <w:p w14:paraId="7C89B239" w14:textId="77777777" w:rsidR="007F3BAA" w:rsidRPr="00101EB5" w:rsidRDefault="007F3BAA" w:rsidP="007F3BAA">
      <w:pPr>
        <w:jc w:val="right"/>
        <w:rPr>
          <w:rFonts w:cs="Times New Roman"/>
          <w:b/>
          <w:sz w:val="24"/>
          <w:szCs w:val="24"/>
        </w:rPr>
      </w:pPr>
    </w:p>
    <w:p w14:paraId="49872FF7" w14:textId="77777777" w:rsidR="007F3BAA" w:rsidRPr="00101EB5" w:rsidRDefault="007F3BAA" w:rsidP="007F3BAA">
      <w:pPr>
        <w:jc w:val="right"/>
        <w:rPr>
          <w:rFonts w:cs="Times New Roman"/>
          <w:b/>
          <w:sz w:val="24"/>
          <w:szCs w:val="24"/>
        </w:rPr>
      </w:pPr>
      <w:r w:rsidRPr="00101EB5">
        <w:rPr>
          <w:rFonts w:cs="Times New Roman"/>
          <w:b/>
          <w:sz w:val="24"/>
          <w:szCs w:val="24"/>
        </w:rPr>
        <w:t>В Некоммерческое партнерство по содействию</w:t>
      </w:r>
    </w:p>
    <w:p w14:paraId="6247E8ED" w14:textId="77777777" w:rsidR="007F3BAA" w:rsidRPr="00101EB5" w:rsidRDefault="007F3BAA" w:rsidP="007F3BAA">
      <w:pPr>
        <w:jc w:val="right"/>
        <w:rPr>
          <w:rFonts w:cs="Times New Roman"/>
          <w:b/>
          <w:sz w:val="24"/>
          <w:szCs w:val="24"/>
        </w:rPr>
      </w:pPr>
      <w:r w:rsidRPr="00101EB5">
        <w:rPr>
          <w:rFonts w:cs="Times New Roman"/>
          <w:b/>
          <w:sz w:val="24"/>
          <w:szCs w:val="24"/>
        </w:rPr>
        <w:t xml:space="preserve"> развитию рынка недвижимости «Гильдия риэлторов Москвы»</w:t>
      </w:r>
    </w:p>
    <w:p w14:paraId="7BBFAFE6" w14:textId="77777777" w:rsidR="007F3BAA" w:rsidRPr="00101EB5" w:rsidRDefault="007F3BAA" w:rsidP="007F3BAA">
      <w:pPr>
        <w:jc w:val="right"/>
        <w:rPr>
          <w:rFonts w:cs="Times New Roman"/>
          <w:b/>
          <w:sz w:val="24"/>
          <w:szCs w:val="24"/>
        </w:rPr>
      </w:pPr>
    </w:p>
    <w:p w14:paraId="03CC08AA" w14:textId="77777777" w:rsidR="007F3BAA" w:rsidRPr="00FF62A3" w:rsidRDefault="007F3BAA" w:rsidP="007F3BAA">
      <w:pPr>
        <w:ind w:left="4956" w:firstLine="708"/>
        <w:jc w:val="center"/>
        <w:rPr>
          <w:rFonts w:cs="Times New Roman"/>
          <w:b/>
        </w:rPr>
      </w:pPr>
      <w:r w:rsidRPr="00FF62A3">
        <w:rPr>
          <w:rFonts w:cs="Times New Roman"/>
          <w:b/>
        </w:rPr>
        <w:t>от __________________</w:t>
      </w:r>
    </w:p>
    <w:p w14:paraId="457509D8" w14:textId="77777777" w:rsidR="007F3BAA" w:rsidRPr="00101EB5" w:rsidRDefault="007F3BAA" w:rsidP="007F3BAA">
      <w:pPr>
        <w:spacing w:line="276" w:lineRule="auto"/>
        <w:jc w:val="center"/>
        <w:rPr>
          <w:rFonts w:cs="Times New Roman"/>
          <w:i/>
          <w:vertAlign w:val="superscript"/>
        </w:rPr>
      </w:pPr>
      <w:r w:rsidRPr="00FF62A3">
        <w:rPr>
          <w:rFonts w:cs="Times New Roman"/>
          <w:i/>
          <w:vertAlign w:val="superscript"/>
        </w:rPr>
        <w:t xml:space="preserve">                                                  </w:t>
      </w:r>
      <w:r>
        <w:rPr>
          <w:rFonts w:cs="Times New Roman"/>
          <w:i/>
          <w:vertAlign w:val="superscript"/>
        </w:rPr>
        <w:tab/>
      </w:r>
      <w:r>
        <w:rPr>
          <w:rFonts w:cs="Times New Roman"/>
          <w:i/>
          <w:vertAlign w:val="superscript"/>
        </w:rPr>
        <w:tab/>
      </w:r>
      <w:r>
        <w:rPr>
          <w:rFonts w:cs="Times New Roman"/>
          <w:i/>
          <w:vertAlign w:val="superscript"/>
        </w:rPr>
        <w:tab/>
      </w:r>
      <w:r>
        <w:rPr>
          <w:rFonts w:cs="Times New Roman"/>
          <w:i/>
          <w:vertAlign w:val="superscript"/>
        </w:rPr>
        <w:tab/>
      </w:r>
      <w:r>
        <w:rPr>
          <w:rFonts w:cs="Times New Roman"/>
          <w:i/>
          <w:vertAlign w:val="superscript"/>
        </w:rPr>
        <w:tab/>
      </w:r>
      <w:r>
        <w:rPr>
          <w:rFonts w:cs="Times New Roman"/>
          <w:i/>
          <w:vertAlign w:val="superscript"/>
        </w:rPr>
        <w:tab/>
      </w:r>
      <w:r w:rsidRPr="00FF62A3">
        <w:rPr>
          <w:rFonts w:cs="Times New Roman"/>
          <w:i/>
          <w:vertAlign w:val="superscript"/>
        </w:rPr>
        <w:t xml:space="preserve"> (наименование компании)</w:t>
      </w:r>
      <w:r w:rsidRPr="00FF62A3">
        <w:rPr>
          <w:rFonts w:cs="Times New Roman"/>
          <w:b/>
        </w:rPr>
        <w:t xml:space="preserve"> </w:t>
      </w:r>
      <w:r w:rsidRPr="00FF62A3">
        <w:rPr>
          <w:rFonts w:cs="Times New Roman"/>
          <w:b/>
        </w:rPr>
        <w:br/>
      </w:r>
    </w:p>
    <w:p w14:paraId="36078421" w14:textId="77777777" w:rsidR="007F3BAA" w:rsidRPr="00FF62A3" w:rsidRDefault="007F3BAA" w:rsidP="007F3BAA">
      <w:pPr>
        <w:ind w:left="-567" w:right="-143"/>
        <w:rPr>
          <w:rFonts w:cs="Times New Roman"/>
          <w:b/>
        </w:rPr>
      </w:pPr>
      <w:r w:rsidRPr="00FF62A3">
        <w:rPr>
          <w:rFonts w:cs="Times New Roman"/>
          <w:b/>
        </w:rPr>
        <w:t>«____</w:t>
      </w:r>
      <w:proofErr w:type="gramStart"/>
      <w:r w:rsidRPr="00FF62A3">
        <w:rPr>
          <w:rFonts w:cs="Times New Roman"/>
          <w:b/>
        </w:rPr>
        <w:t>_»_</w:t>
      </w:r>
      <w:proofErr w:type="gramEnd"/>
      <w:r w:rsidRPr="00FF62A3">
        <w:rPr>
          <w:rFonts w:cs="Times New Roman"/>
          <w:b/>
        </w:rPr>
        <w:t>_________________ 20___ г.</w:t>
      </w:r>
    </w:p>
    <w:p w14:paraId="5964A59A" w14:textId="77777777" w:rsidR="007F3BAA" w:rsidRPr="00FF62A3" w:rsidRDefault="007F3BAA" w:rsidP="007F3BAA">
      <w:pPr>
        <w:ind w:left="-567" w:right="-143"/>
        <w:rPr>
          <w:rFonts w:cs="Times New Roman"/>
          <w:b/>
        </w:rPr>
      </w:pPr>
    </w:p>
    <w:p w14:paraId="0531E6F5" w14:textId="77777777" w:rsidR="007F3BAA" w:rsidRPr="00101EB5" w:rsidRDefault="007F3BAA" w:rsidP="007F3BAA">
      <w:pPr>
        <w:ind w:left="-567" w:right="-143"/>
        <w:jc w:val="center"/>
        <w:rPr>
          <w:rFonts w:cs="Times New Roman"/>
          <w:b/>
          <w:sz w:val="24"/>
          <w:szCs w:val="24"/>
        </w:rPr>
      </w:pPr>
      <w:r w:rsidRPr="00101EB5">
        <w:rPr>
          <w:rFonts w:cs="Times New Roman"/>
          <w:b/>
          <w:sz w:val="24"/>
          <w:szCs w:val="24"/>
        </w:rPr>
        <w:t>ЗАЯВЛЕНИЕ-ОБЯЗАТЕЛЬСТВО</w:t>
      </w:r>
    </w:p>
    <w:p w14:paraId="6675E898" w14:textId="77777777" w:rsidR="007F3BAA" w:rsidRPr="00101EB5" w:rsidRDefault="007F3BAA" w:rsidP="007F3BAA">
      <w:pPr>
        <w:ind w:left="-567" w:right="-143"/>
        <w:jc w:val="both"/>
        <w:rPr>
          <w:rFonts w:cs="Times New Roman"/>
          <w:sz w:val="24"/>
          <w:szCs w:val="24"/>
        </w:rPr>
      </w:pPr>
    </w:p>
    <w:p w14:paraId="5468F3C6" w14:textId="77777777" w:rsidR="007F3BAA" w:rsidRPr="00101EB5" w:rsidRDefault="007F3BAA" w:rsidP="007F3BAA">
      <w:pPr>
        <w:tabs>
          <w:tab w:val="right" w:pos="9355"/>
        </w:tabs>
        <w:ind w:left="-567" w:right="-143"/>
        <w:jc w:val="both"/>
        <w:rPr>
          <w:rFonts w:cs="Times New Roman"/>
          <w:sz w:val="24"/>
          <w:szCs w:val="24"/>
        </w:rPr>
      </w:pPr>
      <w:r w:rsidRPr="00101EB5">
        <w:rPr>
          <w:rFonts w:cs="Times New Roman"/>
          <w:sz w:val="24"/>
          <w:szCs w:val="24"/>
        </w:rPr>
        <w:t>Настоящим я,</w:t>
      </w:r>
      <w:r w:rsidRPr="00101EB5">
        <w:rPr>
          <w:rFonts w:cs="Times New Roman"/>
          <w:sz w:val="24"/>
          <w:szCs w:val="24"/>
        </w:rPr>
        <w:tab/>
        <w:t>___________________________________________________________</w:t>
      </w:r>
    </w:p>
    <w:p w14:paraId="595CC3A0" w14:textId="77777777" w:rsidR="007F3BAA" w:rsidRPr="00101EB5" w:rsidRDefault="007F3BAA" w:rsidP="007F3BAA">
      <w:pPr>
        <w:tabs>
          <w:tab w:val="left" w:pos="2760"/>
        </w:tabs>
        <w:ind w:left="-567" w:right="-143"/>
        <w:jc w:val="center"/>
        <w:rPr>
          <w:rFonts w:cs="Times New Roman"/>
          <w:sz w:val="24"/>
          <w:szCs w:val="24"/>
        </w:rPr>
      </w:pPr>
      <w:r w:rsidRPr="00101EB5">
        <w:rPr>
          <w:rFonts w:cs="Times New Roman"/>
          <w:i/>
          <w:sz w:val="24"/>
          <w:szCs w:val="24"/>
          <w:vertAlign w:val="superscript"/>
        </w:rPr>
        <w:t>(Фамилия, имя, отчество полностью, должность руководителя, наименование компании)</w:t>
      </w:r>
    </w:p>
    <w:p w14:paraId="56C9C304" w14:textId="77777777" w:rsidR="007F3BAA" w:rsidRPr="00101EB5" w:rsidRDefault="007F3BAA" w:rsidP="007F3BAA">
      <w:pPr>
        <w:tabs>
          <w:tab w:val="right" w:pos="9360"/>
        </w:tabs>
        <w:ind w:left="-567" w:right="-143"/>
        <w:jc w:val="both"/>
        <w:rPr>
          <w:rFonts w:cs="Times New Roman"/>
          <w:sz w:val="24"/>
          <w:szCs w:val="24"/>
        </w:rPr>
      </w:pPr>
      <w:r w:rsidRPr="00101EB5">
        <w:rPr>
          <w:rFonts w:cs="Times New Roman"/>
          <w:sz w:val="24"/>
          <w:szCs w:val="24"/>
        </w:rPr>
        <w:t>_______________________________________________________________________,</w:t>
      </w:r>
    </w:p>
    <w:p w14:paraId="154B4DE4" w14:textId="77777777" w:rsidR="007F3BAA" w:rsidRPr="00101EB5" w:rsidRDefault="007F3BAA" w:rsidP="007F3BAA">
      <w:pPr>
        <w:tabs>
          <w:tab w:val="right" w:pos="9355"/>
        </w:tabs>
        <w:ind w:left="-567" w:right="-143"/>
        <w:jc w:val="both"/>
        <w:rPr>
          <w:rFonts w:cs="Times New Roman"/>
          <w:sz w:val="24"/>
          <w:szCs w:val="24"/>
        </w:rPr>
      </w:pPr>
    </w:p>
    <w:p w14:paraId="04F7EAB7" w14:textId="77777777" w:rsidR="007F3BAA" w:rsidRPr="00101EB5" w:rsidRDefault="007F3BAA" w:rsidP="007F3BAA">
      <w:pPr>
        <w:tabs>
          <w:tab w:val="right" w:pos="9355"/>
        </w:tabs>
        <w:ind w:left="-567" w:right="-143"/>
        <w:jc w:val="both"/>
        <w:rPr>
          <w:rFonts w:cs="Times New Roman"/>
          <w:sz w:val="24"/>
          <w:szCs w:val="24"/>
        </w:rPr>
      </w:pPr>
      <w:r w:rsidRPr="00101EB5">
        <w:rPr>
          <w:rFonts w:cs="Times New Roman"/>
          <w:sz w:val="24"/>
          <w:szCs w:val="24"/>
        </w:rPr>
        <w:t>действуя на основании ___________________________________________________,</w:t>
      </w:r>
    </w:p>
    <w:p w14:paraId="35F41B83" w14:textId="77777777" w:rsidR="007F3BAA" w:rsidRPr="00101EB5" w:rsidRDefault="007F3BAA" w:rsidP="007F3BAA">
      <w:pPr>
        <w:tabs>
          <w:tab w:val="right" w:pos="9355"/>
        </w:tabs>
        <w:ind w:left="-567" w:right="-143"/>
        <w:jc w:val="both"/>
        <w:rPr>
          <w:rFonts w:cs="Times New Roman"/>
          <w:sz w:val="24"/>
          <w:szCs w:val="24"/>
        </w:rPr>
      </w:pPr>
    </w:p>
    <w:p w14:paraId="70D050CC" w14:textId="77777777" w:rsidR="007F3BAA" w:rsidRPr="00101EB5" w:rsidRDefault="007F3BAA" w:rsidP="007F3BAA">
      <w:pPr>
        <w:tabs>
          <w:tab w:val="right" w:pos="9355"/>
        </w:tabs>
        <w:ind w:left="-567" w:right="-143"/>
        <w:jc w:val="both"/>
        <w:rPr>
          <w:rFonts w:cs="Times New Roman"/>
          <w:sz w:val="24"/>
          <w:szCs w:val="24"/>
        </w:rPr>
      </w:pPr>
      <w:r w:rsidRPr="00101EB5">
        <w:rPr>
          <w:rFonts w:cs="Times New Roman"/>
          <w:sz w:val="24"/>
          <w:szCs w:val="24"/>
        </w:rPr>
        <w:t>прошу принять__________________________________________________________</w:t>
      </w:r>
    </w:p>
    <w:p w14:paraId="02B884A5" w14:textId="77777777" w:rsidR="007F3BAA" w:rsidRPr="00101EB5" w:rsidRDefault="007F3BAA" w:rsidP="007F3BAA">
      <w:pPr>
        <w:tabs>
          <w:tab w:val="right" w:pos="9355"/>
        </w:tabs>
        <w:ind w:left="-567" w:right="-143"/>
        <w:jc w:val="center"/>
        <w:rPr>
          <w:rFonts w:cs="Times New Roman"/>
          <w:i/>
          <w:sz w:val="24"/>
          <w:szCs w:val="24"/>
          <w:vertAlign w:val="superscript"/>
        </w:rPr>
      </w:pPr>
      <w:r w:rsidRPr="00101EB5">
        <w:rPr>
          <w:rFonts w:cs="Times New Roman"/>
          <w:i/>
          <w:sz w:val="24"/>
          <w:szCs w:val="24"/>
          <w:vertAlign w:val="superscript"/>
        </w:rPr>
        <w:t>(организационно-правовая форма, полное наименование компании)</w:t>
      </w:r>
    </w:p>
    <w:p w14:paraId="7BC55C05" w14:textId="77777777" w:rsidR="007F3BAA" w:rsidRPr="00101EB5" w:rsidRDefault="007F3BAA" w:rsidP="007F3BAA">
      <w:pPr>
        <w:ind w:left="-567" w:right="-143"/>
        <w:jc w:val="both"/>
        <w:rPr>
          <w:rFonts w:cs="Times New Roman"/>
          <w:sz w:val="24"/>
          <w:szCs w:val="24"/>
        </w:rPr>
      </w:pPr>
      <w:r w:rsidRPr="00101EB5">
        <w:rPr>
          <w:rFonts w:cs="Times New Roman"/>
          <w:sz w:val="24"/>
          <w:szCs w:val="24"/>
        </w:rPr>
        <w:t>______________________________________________________________________</w:t>
      </w:r>
    </w:p>
    <w:p w14:paraId="5D6820DB" w14:textId="77777777" w:rsidR="007F3BAA" w:rsidRPr="00101EB5" w:rsidRDefault="007F3BAA" w:rsidP="007F3BAA">
      <w:pPr>
        <w:spacing w:after="120"/>
        <w:ind w:left="-567" w:right="-142"/>
        <w:jc w:val="both"/>
        <w:rPr>
          <w:rFonts w:cs="Times New Roman"/>
          <w:sz w:val="24"/>
          <w:szCs w:val="24"/>
        </w:rPr>
      </w:pPr>
      <w:bookmarkStart w:id="0" w:name="_heading=h.gjdgxs" w:colFirst="0" w:colLast="0"/>
      <w:bookmarkEnd w:id="0"/>
      <w:r w:rsidRPr="00101EB5">
        <w:rPr>
          <w:rFonts w:cs="Times New Roman"/>
          <w:sz w:val="24"/>
          <w:szCs w:val="24"/>
        </w:rPr>
        <w:t xml:space="preserve">(далее – компания) в Некоммерческое партнерство по содействию развитию рынка недвижимости «Гильдия риэлторов Москвы» (далее – НП «ГРМ», Партнерство) в качестве Ассоциированного </w:t>
      </w:r>
      <w:r>
        <w:rPr>
          <w:rFonts w:cs="Times New Roman"/>
          <w:sz w:val="24"/>
          <w:szCs w:val="24"/>
        </w:rPr>
        <w:t>партнера</w:t>
      </w:r>
      <w:r w:rsidRPr="00101EB5">
        <w:rPr>
          <w:rFonts w:cs="Times New Roman"/>
          <w:sz w:val="24"/>
          <w:szCs w:val="24"/>
        </w:rPr>
        <w:t xml:space="preserve"> согласно Положению о членстве в НП «ГРМ».</w:t>
      </w:r>
    </w:p>
    <w:p w14:paraId="7EC157D5" w14:textId="77777777" w:rsidR="007F3BAA" w:rsidRPr="00101EB5" w:rsidRDefault="007F3BAA" w:rsidP="007F3BAA">
      <w:pPr>
        <w:spacing w:after="120"/>
        <w:ind w:left="-567" w:right="-142"/>
        <w:jc w:val="both"/>
        <w:rPr>
          <w:rFonts w:cs="Times New Roman"/>
          <w:sz w:val="24"/>
          <w:szCs w:val="24"/>
        </w:rPr>
      </w:pPr>
      <w:r w:rsidRPr="00101EB5">
        <w:rPr>
          <w:rFonts w:cs="Times New Roman"/>
          <w:sz w:val="24"/>
          <w:szCs w:val="24"/>
        </w:rPr>
        <w:t>Подтверждаю, что ознакомлен(-а) с Уставом НП «ГРМ», Положением о членстве в НП «ГРМ», Кодексом этики риэлторской деятельности НП «ГРМ», Регламентом приема в состав НП «ГРМ» новых членов и другими нормативными документами НП «ГРМ», поддерживаю нормы и положения, содержащиеся в указанных документах, регламентирующих деятельность Партнерства. Подтверждаю готовность компании выполнять требования, предъявляемые к членам НП «ГРМ», уплачивать членские взносы и другие платежи в установленном порядке.</w:t>
      </w:r>
    </w:p>
    <w:p w14:paraId="5A538442" w14:textId="77777777" w:rsidR="007F3BAA" w:rsidRPr="00101EB5" w:rsidRDefault="007F3BAA" w:rsidP="007F3BAA">
      <w:pPr>
        <w:ind w:left="-567" w:right="-142"/>
        <w:jc w:val="both"/>
        <w:rPr>
          <w:rFonts w:cs="Times New Roman"/>
          <w:sz w:val="24"/>
          <w:szCs w:val="24"/>
        </w:rPr>
      </w:pPr>
      <w:r w:rsidRPr="00101EB5">
        <w:rPr>
          <w:rFonts w:cs="Times New Roman"/>
          <w:sz w:val="24"/>
          <w:szCs w:val="24"/>
        </w:rPr>
        <w:t>Подтверждаю готовность отвечать по профессиональным обязательствам компании в Комиссии по защите прав потребителей и профессиональной этике НП «ГРМ».</w:t>
      </w:r>
    </w:p>
    <w:p w14:paraId="5105B7CF" w14:textId="77777777" w:rsidR="007F3BAA" w:rsidRPr="00101EB5" w:rsidRDefault="007F3BAA" w:rsidP="007F3BAA">
      <w:pPr>
        <w:ind w:left="-567" w:right="-142"/>
        <w:jc w:val="both"/>
        <w:rPr>
          <w:rFonts w:cs="Times New Roman"/>
          <w:sz w:val="24"/>
          <w:szCs w:val="24"/>
        </w:rPr>
      </w:pPr>
    </w:p>
    <w:p w14:paraId="63696640" w14:textId="77777777" w:rsidR="007F3BAA" w:rsidRPr="00101EB5" w:rsidRDefault="007F3BAA" w:rsidP="007F3BAA">
      <w:pPr>
        <w:spacing w:after="120"/>
        <w:ind w:left="-567" w:right="-143"/>
        <w:jc w:val="both"/>
        <w:rPr>
          <w:rFonts w:cs="Times New Roman"/>
          <w:sz w:val="24"/>
          <w:szCs w:val="24"/>
        </w:rPr>
      </w:pPr>
      <w:r w:rsidRPr="00101EB5">
        <w:rPr>
          <w:rFonts w:cs="Times New Roman"/>
          <w:sz w:val="24"/>
          <w:szCs w:val="24"/>
        </w:rPr>
        <w:lastRenderedPageBreak/>
        <w:t>Гарантирую оплату членского и вступительного взносов в течение одного месяца со дня принятия Советом Партнерства положительного решения по данному заявлению.</w:t>
      </w:r>
    </w:p>
    <w:p w14:paraId="5D848E39" w14:textId="77777777" w:rsidR="007F3BAA" w:rsidRPr="00101EB5" w:rsidRDefault="007F3BAA" w:rsidP="007F3BAA">
      <w:pPr>
        <w:spacing w:after="120"/>
        <w:ind w:left="-567" w:right="-142"/>
        <w:jc w:val="both"/>
        <w:rPr>
          <w:rFonts w:cs="Times New Roman"/>
          <w:sz w:val="24"/>
          <w:szCs w:val="24"/>
        </w:rPr>
      </w:pPr>
      <w:r w:rsidRPr="00101EB5">
        <w:rPr>
          <w:rFonts w:cs="Times New Roman"/>
          <w:sz w:val="24"/>
          <w:szCs w:val="24"/>
        </w:rPr>
        <w:t>В случае невыполнения указанных требований не возражаю против мер, установленных нормативными документами НП «ГРМ».</w:t>
      </w:r>
    </w:p>
    <w:p w14:paraId="41510CE7" w14:textId="77777777" w:rsidR="007F3BAA" w:rsidRPr="00101EB5" w:rsidRDefault="007F3BAA" w:rsidP="007F3BAA">
      <w:pPr>
        <w:spacing w:after="120"/>
        <w:ind w:left="-567" w:right="-142"/>
        <w:jc w:val="both"/>
        <w:rPr>
          <w:rFonts w:cs="Times New Roman"/>
          <w:sz w:val="24"/>
          <w:szCs w:val="24"/>
        </w:rPr>
      </w:pPr>
      <w:r w:rsidRPr="00101EB5">
        <w:rPr>
          <w:rFonts w:cs="Times New Roman"/>
          <w:sz w:val="24"/>
          <w:szCs w:val="24"/>
        </w:rPr>
        <w:t>Заверяю о том, что компания не является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14:paraId="5D68DED8" w14:textId="77777777" w:rsidR="007F3BAA" w:rsidRPr="00101EB5" w:rsidRDefault="007F3BAA" w:rsidP="007F3BAA">
      <w:pPr>
        <w:ind w:right="-143"/>
        <w:jc w:val="both"/>
        <w:rPr>
          <w:rFonts w:cs="Times New Roman"/>
          <w:sz w:val="24"/>
          <w:szCs w:val="24"/>
        </w:rPr>
      </w:pPr>
    </w:p>
    <w:tbl>
      <w:tblPr>
        <w:tblStyle w:val="Style31"/>
        <w:tblW w:w="10490" w:type="dxa"/>
        <w:tblInd w:w="-284" w:type="dxa"/>
        <w:tblLayout w:type="fixed"/>
        <w:tblLook w:val="04A0" w:firstRow="1" w:lastRow="0" w:firstColumn="1" w:lastColumn="0" w:noHBand="0" w:noVBand="1"/>
      </w:tblPr>
      <w:tblGrid>
        <w:gridCol w:w="10490"/>
      </w:tblGrid>
      <w:tr w:rsidR="007F3BAA" w:rsidRPr="00101EB5" w14:paraId="5DE525C2" w14:textId="77777777" w:rsidTr="008702F3">
        <w:tc>
          <w:tcPr>
            <w:tcW w:w="10490" w:type="dxa"/>
          </w:tcPr>
          <w:p w14:paraId="1B39F803" w14:textId="77777777" w:rsidR="007F3BAA" w:rsidRPr="00101EB5" w:rsidRDefault="007F3BAA" w:rsidP="008702F3">
            <w:pPr>
              <w:tabs>
                <w:tab w:val="left" w:pos="6480"/>
              </w:tabs>
              <w:ind w:right="-143"/>
              <w:jc w:val="both"/>
              <w:rPr>
                <w:rFonts w:cs="Times New Roman"/>
                <w:sz w:val="24"/>
                <w:szCs w:val="24"/>
              </w:rPr>
            </w:pPr>
            <w:r w:rsidRPr="00101EB5">
              <w:rPr>
                <w:rFonts w:cs="Times New Roman"/>
                <w:sz w:val="24"/>
                <w:szCs w:val="24"/>
              </w:rPr>
              <w:t xml:space="preserve">Руководитель </w:t>
            </w:r>
          </w:p>
          <w:p w14:paraId="19EC4204" w14:textId="77777777" w:rsidR="007F3BAA" w:rsidRPr="00101EB5" w:rsidRDefault="007F3BAA" w:rsidP="008702F3">
            <w:pPr>
              <w:tabs>
                <w:tab w:val="left" w:pos="6480"/>
              </w:tabs>
              <w:ind w:right="-143"/>
              <w:jc w:val="both"/>
              <w:rPr>
                <w:rFonts w:cs="Times New Roman"/>
                <w:sz w:val="24"/>
                <w:szCs w:val="24"/>
              </w:rPr>
            </w:pPr>
            <w:r w:rsidRPr="00101EB5">
              <w:rPr>
                <w:rFonts w:cs="Times New Roman"/>
                <w:sz w:val="24"/>
                <w:szCs w:val="24"/>
              </w:rPr>
              <w:t>_____________________________________________________________________________________</w:t>
            </w:r>
          </w:p>
          <w:p w14:paraId="17AD4C67" w14:textId="77777777" w:rsidR="007F3BAA" w:rsidRPr="00101EB5" w:rsidRDefault="007F3BAA" w:rsidP="008702F3">
            <w:pPr>
              <w:tabs>
                <w:tab w:val="left" w:pos="6480"/>
              </w:tabs>
              <w:ind w:right="-143"/>
              <w:jc w:val="both"/>
              <w:rPr>
                <w:rFonts w:cs="Times New Roman"/>
                <w:i/>
                <w:sz w:val="24"/>
                <w:szCs w:val="24"/>
                <w:vertAlign w:val="superscript"/>
              </w:rPr>
            </w:pPr>
            <w:r w:rsidRPr="00101EB5">
              <w:rPr>
                <w:rFonts w:cs="Times New Roman"/>
                <w:i/>
                <w:sz w:val="24"/>
                <w:szCs w:val="24"/>
                <w:vertAlign w:val="superscript"/>
              </w:rPr>
              <w:t xml:space="preserve">              (наименование компания, ФИО, подпись)</w:t>
            </w:r>
          </w:p>
          <w:p w14:paraId="6E58C0B1" w14:textId="77777777" w:rsidR="007F3BAA" w:rsidRPr="00101EB5" w:rsidRDefault="007F3BAA" w:rsidP="008702F3">
            <w:pPr>
              <w:tabs>
                <w:tab w:val="left" w:pos="6480"/>
              </w:tabs>
              <w:ind w:right="176"/>
              <w:jc w:val="right"/>
              <w:rPr>
                <w:rFonts w:cs="Times New Roman"/>
                <w:sz w:val="24"/>
                <w:szCs w:val="24"/>
              </w:rPr>
            </w:pPr>
          </w:p>
        </w:tc>
      </w:tr>
    </w:tbl>
    <w:p w14:paraId="3AE66D33" w14:textId="77777777" w:rsidR="007F3BAA" w:rsidRPr="00FF62A3" w:rsidRDefault="007F3BAA" w:rsidP="007F3BAA">
      <w:pPr>
        <w:rPr>
          <w:rFonts w:cs="Times New Roman"/>
        </w:rPr>
      </w:pPr>
      <w:r w:rsidRPr="00FF62A3">
        <w:rPr>
          <w:rFonts w:cs="Times New Roman"/>
        </w:rPr>
        <w:t xml:space="preserve">                                 М.П.</w:t>
      </w:r>
    </w:p>
    <w:p w14:paraId="34F822AE" w14:textId="77777777" w:rsidR="007F3BAA" w:rsidRPr="00FF62A3" w:rsidRDefault="007F3BAA" w:rsidP="007F3BAA">
      <w:pPr>
        <w:rPr>
          <w:rFonts w:cs="Times New Roman"/>
        </w:rPr>
      </w:pPr>
      <w:r w:rsidRPr="00FF62A3">
        <w:rPr>
          <w:rFonts w:cs="Times New Roman"/>
        </w:rPr>
        <w:br w:type="page"/>
      </w:r>
    </w:p>
    <w:p w14:paraId="29E7F327"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AA"/>
    <w:rsid w:val="002F5E4E"/>
    <w:rsid w:val="004376F9"/>
    <w:rsid w:val="006C0B77"/>
    <w:rsid w:val="007F3BAA"/>
    <w:rsid w:val="008242FF"/>
    <w:rsid w:val="00870751"/>
    <w:rsid w:val="00922C48"/>
    <w:rsid w:val="00B915B7"/>
    <w:rsid w:val="00EA59DF"/>
    <w:rsid w:val="00EB1AD5"/>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84D1"/>
  <w15:chartTrackingRefBased/>
  <w15:docId w15:val="{47F38AA8-22CF-45D3-88A4-83905B50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BAA"/>
    <w:pPr>
      <w:spacing w:line="240" w:lineRule="auto"/>
    </w:pPr>
    <w:rPr>
      <w:rFonts w:ascii="Times New Roman" w:hAnsi="Times New Roman"/>
      <w:sz w:val="28"/>
    </w:rPr>
  </w:style>
  <w:style w:type="paragraph" w:styleId="1">
    <w:name w:val="heading 1"/>
    <w:basedOn w:val="a"/>
    <w:next w:val="a"/>
    <w:link w:val="10"/>
    <w:uiPriority w:val="9"/>
    <w:qFormat/>
    <w:rsid w:val="007F3B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F3B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F3BA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F3BA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F3BA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F3B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F3BA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F3BA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F3BA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BA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F3BA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F3BA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F3BA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F3BA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F3BA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F3BA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F3BA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F3BAA"/>
    <w:rPr>
      <w:rFonts w:eastAsiaTheme="majorEastAsia" w:cstheme="majorBidi"/>
      <w:color w:val="272727" w:themeColor="text1" w:themeTint="D8"/>
      <w:sz w:val="28"/>
    </w:rPr>
  </w:style>
  <w:style w:type="paragraph" w:styleId="a3">
    <w:name w:val="Title"/>
    <w:basedOn w:val="a"/>
    <w:next w:val="a"/>
    <w:link w:val="a4"/>
    <w:uiPriority w:val="10"/>
    <w:qFormat/>
    <w:rsid w:val="007F3B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3B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BA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F3B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3BAA"/>
    <w:pPr>
      <w:spacing w:before="160"/>
      <w:jc w:val="center"/>
    </w:pPr>
    <w:rPr>
      <w:i/>
      <w:iCs/>
      <w:color w:val="404040" w:themeColor="text1" w:themeTint="BF"/>
    </w:rPr>
  </w:style>
  <w:style w:type="character" w:customStyle="1" w:styleId="22">
    <w:name w:val="Цитата 2 Знак"/>
    <w:basedOn w:val="a0"/>
    <w:link w:val="21"/>
    <w:uiPriority w:val="29"/>
    <w:rsid w:val="007F3BAA"/>
    <w:rPr>
      <w:rFonts w:ascii="Times New Roman" w:hAnsi="Times New Roman"/>
      <w:i/>
      <w:iCs/>
      <w:color w:val="404040" w:themeColor="text1" w:themeTint="BF"/>
      <w:sz w:val="28"/>
    </w:rPr>
  </w:style>
  <w:style w:type="paragraph" w:styleId="a7">
    <w:name w:val="List Paragraph"/>
    <w:basedOn w:val="a"/>
    <w:uiPriority w:val="34"/>
    <w:qFormat/>
    <w:rsid w:val="007F3BAA"/>
    <w:pPr>
      <w:ind w:left="720"/>
      <w:contextualSpacing/>
    </w:pPr>
  </w:style>
  <w:style w:type="character" w:styleId="a8">
    <w:name w:val="Intense Emphasis"/>
    <w:basedOn w:val="a0"/>
    <w:uiPriority w:val="21"/>
    <w:qFormat/>
    <w:rsid w:val="007F3BAA"/>
    <w:rPr>
      <w:i/>
      <w:iCs/>
      <w:color w:val="2E74B5" w:themeColor="accent1" w:themeShade="BF"/>
    </w:rPr>
  </w:style>
  <w:style w:type="paragraph" w:styleId="a9">
    <w:name w:val="Intense Quote"/>
    <w:basedOn w:val="a"/>
    <w:next w:val="a"/>
    <w:link w:val="aa"/>
    <w:uiPriority w:val="30"/>
    <w:qFormat/>
    <w:rsid w:val="007F3B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F3BAA"/>
    <w:rPr>
      <w:rFonts w:ascii="Times New Roman" w:hAnsi="Times New Roman"/>
      <w:i/>
      <w:iCs/>
      <w:color w:val="2E74B5" w:themeColor="accent1" w:themeShade="BF"/>
      <w:sz w:val="28"/>
    </w:rPr>
  </w:style>
  <w:style w:type="character" w:styleId="ab">
    <w:name w:val="Intense Reference"/>
    <w:basedOn w:val="a0"/>
    <w:uiPriority w:val="32"/>
    <w:qFormat/>
    <w:rsid w:val="007F3BAA"/>
    <w:rPr>
      <w:b/>
      <w:bCs/>
      <w:smallCaps/>
      <w:color w:val="2E74B5" w:themeColor="accent1" w:themeShade="BF"/>
      <w:spacing w:val="5"/>
    </w:rPr>
  </w:style>
  <w:style w:type="table" w:customStyle="1" w:styleId="Style31">
    <w:name w:val="_Style 31"/>
    <w:basedOn w:val="a1"/>
    <w:qFormat/>
    <w:rsid w:val="007F3BAA"/>
    <w:pPr>
      <w:spacing w:after="0" w:line="240" w:lineRule="auto"/>
    </w:pPr>
    <w:rPr>
      <w:rFonts w:ascii="Times" w:eastAsia="Times" w:hAnsi="Times" w:cs="Times"/>
      <w:kern w:val="0"/>
      <w:sz w:val="20"/>
      <w:szCs w:val="20"/>
      <w:lang w:eastAsia="ru-RU"/>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2025-04-07T07:24:00Z</dcterms:created>
  <dcterms:modified xsi:type="dcterms:W3CDTF">2025-04-07T07:24:00Z</dcterms:modified>
</cp:coreProperties>
</file>